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06" w:rsidRPr="0066354C" w:rsidRDefault="00820506" w:rsidP="00820506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</w:pPr>
      <w:proofErr w:type="spellStart"/>
      <w:r w:rsidRPr="0066354C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>Внимание</w:t>
      </w:r>
      <w:proofErr w:type="gramStart"/>
      <w:r w:rsidRPr="0066354C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>!</w:t>
      </w:r>
      <w:r w:rsidRPr="0066354C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>В</w:t>
      </w:r>
      <w:proofErr w:type="gramEnd"/>
      <w:r w:rsidRPr="0066354C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>ишинг!Активизировались</w:t>
      </w:r>
      <w:proofErr w:type="spellEnd"/>
      <w:r w:rsidRPr="0066354C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 xml:space="preserve"> </w:t>
      </w:r>
      <w:proofErr w:type="spellStart"/>
      <w:r w:rsidRPr="0066354C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>кибермошенники</w:t>
      </w:r>
      <w:proofErr w:type="spellEnd"/>
      <w:r w:rsidRPr="0066354C">
        <w:rPr>
          <w:rFonts w:ascii="Times New Roman" w:hAnsi="Times New Roman" w:cs="Times New Roman"/>
          <w:b w:val="0"/>
          <w:bCs w:val="0"/>
          <w:color w:val="333333"/>
          <w:sz w:val="45"/>
          <w:szCs w:val="45"/>
        </w:rPr>
        <w:t>!</w:t>
      </w:r>
    </w:p>
    <w:p w:rsidR="00820506" w:rsidRPr="0066354C" w:rsidRDefault="0066354C" w:rsidP="0066354C">
      <w:pPr>
        <w:pStyle w:val="a3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66354C">
        <w:rPr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95pt">
            <v:imagedata r:id="rId5" o:title="Без названия"/>
          </v:shape>
        </w:pict>
      </w:r>
    </w:p>
    <w:p w:rsidR="00820506" w:rsidRPr="0066354C" w:rsidRDefault="00820506" w:rsidP="006635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66354C">
        <w:rPr>
          <w:color w:val="333333"/>
          <w:sz w:val="21"/>
          <w:szCs w:val="21"/>
        </w:rPr>
        <w:t xml:space="preserve">Представляясь сотрудниками </w:t>
      </w:r>
      <w:proofErr w:type="gramStart"/>
      <w:r w:rsidRPr="0066354C">
        <w:rPr>
          <w:color w:val="333333"/>
          <w:sz w:val="21"/>
          <w:szCs w:val="21"/>
        </w:rPr>
        <w:t>контакт-центра</w:t>
      </w:r>
      <w:proofErr w:type="gramEnd"/>
      <w:r w:rsidRPr="0066354C">
        <w:rPr>
          <w:color w:val="333333"/>
          <w:sz w:val="21"/>
          <w:szCs w:val="21"/>
        </w:rPr>
        <w:t xml:space="preserve"> или службы безопасности белорусских банков, злоумышленники звонят с подменного номера телефона клиентам этих учреждений.</w:t>
      </w:r>
    </w:p>
    <w:p w:rsidR="00820506" w:rsidRPr="0066354C" w:rsidRDefault="00820506" w:rsidP="006635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66354C">
        <w:rPr>
          <w:color w:val="333333"/>
          <w:sz w:val="21"/>
          <w:szCs w:val="21"/>
        </w:rPr>
        <w:t>Последним они сообщают о совершенном в отношении них мошенничестве и под предлогом блокировки счета просят сообщить реквизиты платежных карт. После этого, завладев указанной информацией, похищают денежные средства потерпевших.</w:t>
      </w:r>
    </w:p>
    <w:p w:rsidR="00820506" w:rsidRPr="0066354C" w:rsidRDefault="00820506" w:rsidP="006635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66354C">
        <w:rPr>
          <w:color w:val="333333"/>
          <w:sz w:val="21"/>
          <w:szCs w:val="21"/>
        </w:rPr>
        <w:t>В этой связи в МВД предупреждают:</w:t>
      </w:r>
      <w:r w:rsidRPr="0066354C">
        <w:rPr>
          <w:color w:val="333333"/>
          <w:sz w:val="21"/>
          <w:szCs w:val="21"/>
        </w:rPr>
        <w:br/>
        <w:t xml:space="preserve">— ни под каким предлогом не передавайте и не сообщайте платежные реквизиты, полный номер карточки и срок ее действия, логин и пароль </w:t>
      </w:r>
      <w:proofErr w:type="gramStart"/>
      <w:r w:rsidRPr="0066354C">
        <w:rPr>
          <w:color w:val="333333"/>
          <w:sz w:val="21"/>
          <w:szCs w:val="21"/>
        </w:rPr>
        <w:t>к</w:t>
      </w:r>
      <w:proofErr w:type="gramEnd"/>
      <w:r w:rsidRPr="0066354C">
        <w:rPr>
          <w:color w:val="333333"/>
          <w:sz w:val="21"/>
          <w:szCs w:val="21"/>
        </w:rPr>
        <w:t> интернет-банку, иную персональную информацию;</w:t>
      </w:r>
      <w:r w:rsidRPr="0066354C">
        <w:rPr>
          <w:color w:val="333333"/>
          <w:sz w:val="21"/>
          <w:szCs w:val="21"/>
        </w:rPr>
        <w:br/>
        <w:t>— не вступайте в переговоры с незнакомцем. Положите трубку и самостоятельно обратитесь в банк по номерам, указанным на официальном сайте;</w:t>
      </w:r>
      <w:r w:rsidRPr="0066354C">
        <w:rPr>
          <w:color w:val="333333"/>
          <w:sz w:val="21"/>
          <w:szCs w:val="21"/>
        </w:rPr>
        <w:br/>
        <w:t>— применяйте все доступные способы защиты, предлагаемые банками (двухфакторная авторизация, смс-оповещение о расходных операциях, лимит снятия денежных средств и др.);</w:t>
      </w:r>
      <w:r w:rsidRPr="0066354C">
        <w:rPr>
          <w:color w:val="333333"/>
          <w:sz w:val="21"/>
          <w:szCs w:val="21"/>
        </w:rPr>
        <w:br/>
        <w:t xml:space="preserve">— используйте сложные пароли доступа к учетным записям электронной почты, к системам «интернет-банкинг», социальным сетям и другим </w:t>
      </w:r>
      <w:proofErr w:type="gramStart"/>
      <w:r w:rsidRPr="0066354C">
        <w:rPr>
          <w:color w:val="333333"/>
          <w:sz w:val="21"/>
          <w:szCs w:val="21"/>
        </w:rPr>
        <w:t>интернет-сервисам</w:t>
      </w:r>
      <w:proofErr w:type="gramEnd"/>
      <w:r w:rsidRPr="0066354C">
        <w:rPr>
          <w:color w:val="333333"/>
          <w:sz w:val="21"/>
          <w:szCs w:val="21"/>
        </w:rPr>
        <w:t>;</w:t>
      </w:r>
      <w:r w:rsidRPr="0066354C">
        <w:rPr>
          <w:color w:val="333333"/>
          <w:sz w:val="21"/>
          <w:szCs w:val="21"/>
        </w:rPr>
        <w:br/>
        <w:t xml:space="preserve">— не открывайте </w:t>
      </w:r>
      <w:proofErr w:type="gramStart"/>
      <w:r w:rsidRPr="0066354C">
        <w:rPr>
          <w:color w:val="333333"/>
          <w:sz w:val="21"/>
          <w:szCs w:val="21"/>
        </w:rPr>
        <w:t>электронные почтовые сообщения, полученные от неизвестных отправителей и не запускайте</w:t>
      </w:r>
      <w:proofErr w:type="gramEnd"/>
      <w:r w:rsidRPr="0066354C">
        <w:rPr>
          <w:color w:val="333333"/>
          <w:sz w:val="21"/>
          <w:szCs w:val="21"/>
        </w:rPr>
        <w:t xml:space="preserve"> их содержимое;</w:t>
      </w:r>
      <w:r w:rsidRPr="0066354C">
        <w:rPr>
          <w:color w:val="333333"/>
          <w:sz w:val="21"/>
          <w:szCs w:val="21"/>
        </w:rPr>
        <w:br/>
        <w:t xml:space="preserve">— не переходите по неизвестным ссылкам и не посещайте </w:t>
      </w:r>
      <w:proofErr w:type="spellStart"/>
      <w:r w:rsidRPr="0066354C">
        <w:rPr>
          <w:color w:val="333333"/>
          <w:sz w:val="21"/>
          <w:szCs w:val="21"/>
        </w:rPr>
        <w:t>интернет-ресурсы</w:t>
      </w:r>
      <w:proofErr w:type="spellEnd"/>
      <w:r w:rsidRPr="0066354C">
        <w:rPr>
          <w:color w:val="333333"/>
          <w:sz w:val="21"/>
          <w:szCs w:val="21"/>
        </w:rPr>
        <w:t xml:space="preserve"> сомнительного содержания;</w:t>
      </w:r>
      <w:r w:rsidRPr="0066354C">
        <w:rPr>
          <w:color w:val="333333"/>
          <w:sz w:val="21"/>
          <w:szCs w:val="21"/>
        </w:rPr>
        <w:br/>
        <w:t>— при посещении интернет-сайтов обращайте внимание на</w:t>
      </w:r>
      <w:r w:rsidRPr="0066354C">
        <w:rPr>
          <w:color w:val="333333"/>
          <w:sz w:val="21"/>
          <w:szCs w:val="21"/>
        </w:rPr>
        <w:br/>
        <w:t xml:space="preserve">веб-адрес </w:t>
      </w:r>
      <w:proofErr w:type="spellStart"/>
      <w:r w:rsidRPr="0066354C">
        <w:rPr>
          <w:color w:val="333333"/>
          <w:sz w:val="21"/>
          <w:szCs w:val="21"/>
        </w:rPr>
        <w:t>интернет-ресурса</w:t>
      </w:r>
      <w:proofErr w:type="spellEnd"/>
      <w:r w:rsidRPr="0066354C">
        <w:rPr>
          <w:color w:val="333333"/>
          <w:sz w:val="21"/>
          <w:szCs w:val="21"/>
        </w:rPr>
        <w:t>.</w:t>
      </w:r>
      <w:r w:rsidRPr="0066354C">
        <w:rPr>
          <w:color w:val="333333"/>
          <w:sz w:val="21"/>
          <w:szCs w:val="21"/>
        </w:rPr>
        <w:br/>
        <w:t>— Помните: просьба незнакомого абонента о предоставлении конфиденциальной информации свидетельствует о том, что разговор ведется с мошенником!</w:t>
      </w:r>
      <w:bookmarkStart w:id="0" w:name="_GoBack"/>
      <w:bookmarkEnd w:id="0"/>
    </w:p>
    <w:p w:rsidR="00820506" w:rsidRPr="0066354C" w:rsidRDefault="00820506" w:rsidP="0066354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66354C">
        <w:rPr>
          <w:color w:val="333333"/>
          <w:sz w:val="21"/>
          <w:szCs w:val="21"/>
        </w:rPr>
        <w:t xml:space="preserve">Сотрудники </w:t>
      </w:r>
      <w:proofErr w:type="gramStart"/>
      <w:r w:rsidRPr="0066354C">
        <w:rPr>
          <w:color w:val="333333"/>
          <w:sz w:val="21"/>
          <w:szCs w:val="21"/>
        </w:rPr>
        <w:t>банка</w:t>
      </w:r>
      <w:proofErr w:type="gramEnd"/>
      <w:r w:rsidRPr="0066354C">
        <w:rPr>
          <w:color w:val="333333"/>
          <w:sz w:val="21"/>
          <w:szCs w:val="21"/>
        </w:rPr>
        <w:t xml:space="preserve"> ни при </w:t>
      </w:r>
      <w:proofErr w:type="gramStart"/>
      <w:r w:rsidRPr="0066354C">
        <w:rPr>
          <w:color w:val="333333"/>
          <w:sz w:val="21"/>
          <w:szCs w:val="21"/>
        </w:rPr>
        <w:t>каких</w:t>
      </w:r>
      <w:proofErr w:type="gramEnd"/>
      <w:r w:rsidRPr="0066354C">
        <w:rPr>
          <w:color w:val="333333"/>
          <w:sz w:val="21"/>
          <w:szCs w:val="21"/>
        </w:rPr>
        <w:t xml:space="preserve"> обстоятельствах не требуют реквизитов банковских карт или иной конфиденциальной информации!</w:t>
      </w:r>
    </w:p>
    <w:p w:rsidR="00820506" w:rsidRPr="0066354C" w:rsidRDefault="00820506" w:rsidP="00820506">
      <w:pPr>
        <w:pStyle w:val="a3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66354C">
        <w:rPr>
          <w:color w:val="333333"/>
          <w:sz w:val="21"/>
          <w:szCs w:val="21"/>
        </w:rPr>
        <w:t>Популярная схема мошенников — напугать жертву. Сценарии простые:</w:t>
      </w:r>
      <w:r w:rsidRPr="0066354C">
        <w:rPr>
          <w:color w:val="333333"/>
          <w:sz w:val="21"/>
          <w:szCs w:val="21"/>
        </w:rPr>
        <w:br/>
        <w:t>— «с вашей картой происходят мошеннические транзакции»</w:t>
      </w:r>
      <w:r w:rsidRPr="0066354C">
        <w:rPr>
          <w:color w:val="333333"/>
          <w:sz w:val="21"/>
          <w:szCs w:val="21"/>
        </w:rPr>
        <w:br/>
        <w:t>— «со счета уже списаны деньги и </w:t>
      </w:r>
      <w:proofErr w:type="gramStart"/>
      <w:r w:rsidRPr="0066354C">
        <w:rPr>
          <w:color w:val="333333"/>
          <w:sz w:val="21"/>
          <w:szCs w:val="21"/>
        </w:rPr>
        <w:t>спасти</w:t>
      </w:r>
      <w:proofErr w:type="gramEnd"/>
      <w:r w:rsidRPr="0066354C">
        <w:rPr>
          <w:color w:val="333333"/>
          <w:sz w:val="21"/>
          <w:szCs w:val="21"/>
        </w:rPr>
        <w:t xml:space="preserve"> их можно в считанные минуты»</w:t>
      </w:r>
      <w:r w:rsidRPr="0066354C">
        <w:rPr>
          <w:color w:val="333333"/>
          <w:sz w:val="21"/>
          <w:szCs w:val="21"/>
        </w:rPr>
        <w:br/>
        <w:t>— «от вашего имени направлена заявка на кредит, нужно срочно ее отменить!»</w:t>
      </w:r>
      <w:r w:rsidRPr="0066354C">
        <w:rPr>
          <w:color w:val="333333"/>
          <w:sz w:val="21"/>
          <w:szCs w:val="21"/>
        </w:rPr>
        <w:br/>
        <w:t>— «на ваш счет ошибочно зачислен перевод, его нужно вернуть»</w:t>
      </w:r>
    </w:p>
    <w:p w:rsidR="00820506" w:rsidRPr="0066354C" w:rsidRDefault="00820506" w:rsidP="00820506">
      <w:pPr>
        <w:pStyle w:val="a3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66354C">
        <w:rPr>
          <w:color w:val="333333"/>
          <w:sz w:val="21"/>
          <w:szCs w:val="21"/>
        </w:rPr>
        <w:t>Важно! Если с картой действительно происходят мошеннические операции, банк сам может ее заблокировать. В любом случае, все подозрительные ситуации лучше разрешать в отделении банка лично либо самостоятельно позвонить в контакт-центр по номерам, указанным на официальном сайте.</w:t>
      </w:r>
    </w:p>
    <w:p w:rsidR="005679CF" w:rsidRPr="0066354C" w:rsidRDefault="0066354C" w:rsidP="00820506">
      <w:pPr>
        <w:jc w:val="both"/>
        <w:rPr>
          <w:rFonts w:ascii="Times New Roman" w:hAnsi="Times New Roman" w:cs="Times New Roman"/>
        </w:rPr>
      </w:pPr>
    </w:p>
    <w:sectPr w:rsidR="005679CF" w:rsidRPr="0066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06"/>
    <w:rsid w:val="00593C8D"/>
    <w:rsid w:val="0066354C"/>
    <w:rsid w:val="00820506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5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5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1</cp:revision>
  <dcterms:created xsi:type="dcterms:W3CDTF">2022-10-06T08:23:00Z</dcterms:created>
  <dcterms:modified xsi:type="dcterms:W3CDTF">2022-10-06T09:01:00Z</dcterms:modified>
</cp:coreProperties>
</file>