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1" w:rsidRDefault="00A96621" w:rsidP="00A96621">
      <w:pPr>
        <w:pStyle w:val="cdt4ke"/>
        <w:spacing w:before="0" w:beforeAutospacing="0" w:after="28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Lato" w:hAnsi="Lato" w:cs="Arial"/>
          <w:i/>
          <w:iCs/>
          <w:color w:val="555555"/>
        </w:rPr>
        <w:t>Уважаемые родители первоклассников!</w:t>
      </w:r>
    </w:p>
    <w:p w:rsidR="00A96621" w:rsidRDefault="00A96621" w:rsidP="00A96621">
      <w:pPr>
        <w:pStyle w:val="cdt4ke"/>
        <w:spacing w:before="0" w:beforeAutospacing="0" w:after="28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Lato" w:hAnsi="Lato"/>
          <w:i/>
          <w:iCs/>
          <w:color w:val="555555"/>
        </w:rPr>
        <w:t xml:space="preserve">Перед прохождением медицинской комиссии по готовности Вашего ребенка к школьному обучению предлагаем Вам самим пройти тест с вашим ребенком. Это поможет Вам понять, на что обратить внимание при организации занятий и игры для развития познавательных способностей ваших детей. Обязательно находите время (хотя бы 30 мин. в день) для совместной деятельности с Вашим ребенком. Это могут быть и игры </w:t>
      </w:r>
      <w:proofErr w:type="gramStart"/>
      <w:r>
        <w:rPr>
          <w:rStyle w:val="a3"/>
          <w:rFonts w:ascii="Lato" w:hAnsi="Lato"/>
          <w:i/>
          <w:iCs/>
          <w:color w:val="555555"/>
        </w:rPr>
        <w:t>в</w:t>
      </w:r>
      <w:proofErr w:type="gramEnd"/>
      <w:r>
        <w:rPr>
          <w:rStyle w:val="a3"/>
          <w:rFonts w:ascii="Lato" w:hAnsi="Lato"/>
          <w:i/>
          <w:iCs/>
          <w:color w:val="555555"/>
        </w:rPr>
        <w:t xml:space="preserve"> </w:t>
      </w:r>
      <w:proofErr w:type="gramStart"/>
      <w:r>
        <w:rPr>
          <w:rStyle w:val="a3"/>
          <w:rFonts w:ascii="Lato" w:hAnsi="Lato"/>
          <w:i/>
          <w:iCs/>
          <w:color w:val="555555"/>
        </w:rPr>
        <w:t>конструктор</w:t>
      </w:r>
      <w:proofErr w:type="gramEnd"/>
      <w:r>
        <w:rPr>
          <w:rStyle w:val="a3"/>
          <w:rFonts w:ascii="Lato" w:hAnsi="Lato"/>
          <w:i/>
          <w:iCs/>
          <w:color w:val="555555"/>
        </w:rPr>
        <w:t xml:space="preserve">, совместное собирание </w:t>
      </w:r>
      <w:proofErr w:type="spellStart"/>
      <w:r>
        <w:rPr>
          <w:rStyle w:val="a3"/>
          <w:rFonts w:ascii="Lato" w:hAnsi="Lato"/>
          <w:i/>
          <w:iCs/>
          <w:color w:val="555555"/>
        </w:rPr>
        <w:t>пазлов</w:t>
      </w:r>
      <w:proofErr w:type="spellEnd"/>
      <w:r>
        <w:rPr>
          <w:rStyle w:val="a3"/>
          <w:rFonts w:ascii="Lato" w:hAnsi="Lato"/>
          <w:i/>
          <w:iCs/>
          <w:color w:val="555555"/>
        </w:rPr>
        <w:t xml:space="preserve">, чтение и рассматривание иллюстрированных книг и т.п. При этом должна быть обязательно совместная игра или занятие. Любите своих детей, каждый день говорите им об этом, чаще обнимайте их. Такое ваше поведение придаст уверенности вашему ребенку, </w:t>
      </w:r>
      <w:proofErr w:type="gramStart"/>
      <w:r>
        <w:rPr>
          <w:rStyle w:val="a3"/>
          <w:rFonts w:ascii="Lato" w:hAnsi="Lato"/>
          <w:i/>
          <w:iCs/>
          <w:color w:val="555555"/>
        </w:rPr>
        <w:t>желания</w:t>
      </w:r>
      <w:proofErr w:type="gramEnd"/>
      <w:r>
        <w:rPr>
          <w:rStyle w:val="a3"/>
          <w:rFonts w:ascii="Lato" w:hAnsi="Lato"/>
          <w:i/>
          <w:iCs/>
          <w:color w:val="555555"/>
        </w:rPr>
        <w:t xml:space="preserve"> что‒то делать и достигать в своей жизни.</w:t>
      </w:r>
    </w:p>
    <w:p w:rsidR="00A96621" w:rsidRDefault="00A96621" w:rsidP="00A96621">
      <w:pPr>
        <w:pStyle w:val="cdt4ke"/>
        <w:spacing w:before="0" w:beforeAutospacing="0" w:after="300" w:afterAutospacing="0"/>
        <w:jc w:val="center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8"/>
          <w:szCs w:val="28"/>
        </w:rPr>
        <w:t>Готов ли ваш ребенок к школе?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1. Назови свою фамилию, имя, отчество.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2. Назови ФИО мамы, папы.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3. Ты девочка или мальчик? Кем ты будешь, когда вырастешь ‒ женщиной или мужчиной?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4. У тебя есть брат, сестра? Кто из вас старше?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5. Сколько тебе лет? А сколько будет через год? Через 2 года?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6. Сейчас утро или вечер? День или утро?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7. Когда ты завтракаешь ‒ вечером или утром? Обедаешь ‒ утром или вечером? Что раньше ‒ обед или ужин?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8. Где ты живешь? Назови свой домашний адрес?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9. Кем работает отец, мать?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10. Ты любишь рисовать? Какого цвета этот карандаш? Ленточка, платье?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11. Какое сейчас время года ‒ зима, весна, лето, осень? Почему ты так считаешь?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12. Когда можно кататься на санках ‒ летом или зимой?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13. Почему снег бывает зимой, а не летом?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14. Что делает почтальон, врач, учитель?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15. Зачем в школе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нужны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звонок или парта?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16. Ты сам хочешь пойти в школу?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17. Покажи свой правый глаз, левое ухо? Для чего нужны глаза, уши?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18. В какое время года с деревьев опадают листья?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lastRenderedPageBreak/>
        <w:t>19. Что остается на земле после дождя?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20. Каких животных ты знаешь?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21. Каких ты знаешь птиц?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22. Кто больше корова или коза? Птица или пчела? У кого больше лап: у собаки или петуха?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23. Что больше 8 или 5, 7 или 3? Посчитай от трех до шести? От девяти до двух?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24. Что нужно сделать, если нечаянно сломаешь чужую вещь?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25. Хочешь ли ты идти в школу?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26. Как ты думаешь что хорошего, интересного будет в школе?</w:t>
      </w:r>
    </w:p>
    <w:p w:rsidR="00A96621" w:rsidRDefault="00A96621" w:rsidP="00A96621">
      <w:pPr>
        <w:pStyle w:val="cdt4ke"/>
        <w:spacing w:before="0" w:beforeAutospacing="0" w:after="30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27. Как, по‒твоему тебе будет лучше учиться: дома с родителями, в школе с учительницей, или если учительница сама будет приходить к тебе домой?</w:t>
      </w:r>
    </w:p>
    <w:p w:rsidR="00A96621" w:rsidRDefault="00A96621" w:rsidP="00A96621">
      <w:pPr>
        <w:pStyle w:val="cdt4ke"/>
        <w:spacing w:before="0" w:beforeAutospacing="0" w:after="0" w:afterAutospacing="0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2"/>
          <w:szCs w:val="22"/>
        </w:rPr>
        <w:t>Оценка ответов.</w:t>
      </w:r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2"/>
          <w:szCs w:val="22"/>
        </w:rPr>
        <w:t>Все баллы суммируются.</w:t>
      </w:r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1 балл ‒ за правильный ответ на все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подвопросы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одного пункта (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кроме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контрольного)</w:t>
      </w:r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0,5 баллов ‒ за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правильные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, но неполные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подвопросы</w:t>
      </w:r>
      <w:proofErr w:type="spellEnd"/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Правильными считаются ответы соответствующие вопросу: папа работает инженером. У собаки больше лап, чем у петуха.</w:t>
      </w:r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Неправильными считаются ответы: мама Таня, папа работает на работе.</w:t>
      </w:r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2"/>
          <w:szCs w:val="22"/>
        </w:rPr>
        <w:t>К контрольным заданиям относятся вопросы: 5, 8, 15, 24. Они оцениваются следующим образом:</w:t>
      </w:r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2"/>
          <w:szCs w:val="22"/>
        </w:rPr>
        <w:t>№5 ‒ если ребенок может вычислить, сколько ему лет ‒ 1 балл, если он называет года с учетом месяцев ‒ 3 балла.</w:t>
      </w:r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2"/>
          <w:szCs w:val="22"/>
        </w:rPr>
        <w:t>№8 ‒ за полный домашний адрес с названием города ‒ 2 балла, неполный ‒ 1 балл</w:t>
      </w:r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2"/>
          <w:szCs w:val="22"/>
        </w:rPr>
        <w:t>№15 ‒ за каждое правильное указанное применение школьной атрибутики ‒ 1 балл</w:t>
      </w:r>
    </w:p>
    <w:p w:rsidR="00A96621" w:rsidRDefault="00A96621" w:rsidP="00A96621">
      <w:pPr>
        <w:pStyle w:val="cdt4ke"/>
        <w:spacing w:before="0" w:beforeAutospacing="0" w:after="0" w:afterAutospacing="0"/>
        <w:jc w:val="both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2"/>
          <w:szCs w:val="22"/>
        </w:rPr>
        <w:t>№ 24 ‒ за правильный ответ ‒ 2 балла. Пункт 16 оценивается совместно с пунктами 25 и 17. Если в пункте 15 ребенок набрал 3 балла и дал положительный ответ на пункт 16, то этим отмечается положительная мотивация к обучению в школе. Общая сумма баллов должна быть не менее 4.</w:t>
      </w:r>
    </w:p>
    <w:p w:rsidR="00A96621" w:rsidRDefault="00A96621" w:rsidP="00A96621">
      <w:pPr>
        <w:pStyle w:val="cdt4ke"/>
        <w:spacing w:before="0" w:beforeAutospacing="0" w:after="0" w:afterAutospacing="0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7"/>
          <w:szCs w:val="27"/>
        </w:rPr>
        <w:t>Результат.</w:t>
      </w:r>
    </w:p>
    <w:p w:rsidR="00A96621" w:rsidRDefault="00A96621" w:rsidP="00A96621">
      <w:pPr>
        <w:pStyle w:val="cdt4ke"/>
        <w:spacing w:before="0" w:beforeAutospacing="0" w:after="0" w:afterAutospacing="0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7"/>
          <w:szCs w:val="27"/>
        </w:rPr>
        <w:t>27‒32 балла ‒ хорошая зрелость.</w:t>
      </w:r>
    </w:p>
    <w:p w:rsidR="00A96621" w:rsidRDefault="00A96621" w:rsidP="00A96621">
      <w:pPr>
        <w:pStyle w:val="cdt4ke"/>
        <w:spacing w:before="0" w:beforeAutospacing="0" w:after="0" w:afterAutospacing="0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7"/>
          <w:szCs w:val="27"/>
        </w:rPr>
        <w:t>23‒26 ‒ средняя зрелость</w:t>
      </w:r>
    </w:p>
    <w:p w:rsidR="00A96621" w:rsidRDefault="00A96621" w:rsidP="00A96621">
      <w:pPr>
        <w:pStyle w:val="cdt4ke"/>
        <w:spacing w:before="0" w:beforeAutospacing="0" w:after="0" w:afterAutospacing="0"/>
        <w:rPr>
          <w:rFonts w:ascii="Lato" w:hAnsi="Lato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555555"/>
          <w:sz w:val="27"/>
          <w:szCs w:val="27"/>
        </w:rPr>
        <w:t>17‒22 ‒ низкая психосоциальная зрелость.</w:t>
      </w:r>
    </w:p>
    <w:p w:rsidR="00AF086A" w:rsidRDefault="00AF086A">
      <w:bookmarkStart w:id="0" w:name="_GoBack"/>
      <w:bookmarkEnd w:id="0"/>
    </w:p>
    <w:sectPr w:rsidR="00AF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F2"/>
    <w:rsid w:val="00A96621"/>
    <w:rsid w:val="00AD72F2"/>
    <w:rsid w:val="00A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A9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6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A9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6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Психолог2</dc:creator>
  <cp:keywords/>
  <dc:description/>
  <cp:lastModifiedBy>Психолог2</cp:lastModifiedBy>
  <cp:revision>2</cp:revision>
  <dcterms:created xsi:type="dcterms:W3CDTF">2021-11-24T12:11:00Z</dcterms:created>
  <dcterms:modified xsi:type="dcterms:W3CDTF">2021-11-24T12:12:00Z</dcterms:modified>
</cp:coreProperties>
</file>